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4" w:rsidRDefault="004A487E" w:rsidP="00116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134">
        <w:rPr>
          <w:rFonts w:ascii="Times New Roman" w:hAnsi="Times New Roman"/>
          <w:sz w:val="28"/>
          <w:szCs w:val="28"/>
        </w:rPr>
        <w:t xml:space="preserve">План мероприятий </w:t>
      </w:r>
      <w:r w:rsidR="00541F14">
        <w:rPr>
          <w:rFonts w:ascii="Times New Roman" w:hAnsi="Times New Roman"/>
          <w:sz w:val="28"/>
          <w:szCs w:val="28"/>
        </w:rPr>
        <w:t>(дорожная карта)</w:t>
      </w:r>
    </w:p>
    <w:p w:rsidR="00116134" w:rsidRDefault="004A487E" w:rsidP="00116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134">
        <w:rPr>
          <w:rFonts w:ascii="Times New Roman" w:hAnsi="Times New Roman"/>
          <w:sz w:val="28"/>
          <w:szCs w:val="28"/>
        </w:rPr>
        <w:t>по апробации и внедрению</w:t>
      </w:r>
      <w:r w:rsidR="00116134">
        <w:rPr>
          <w:rFonts w:ascii="Times New Roman" w:hAnsi="Times New Roman"/>
          <w:sz w:val="28"/>
          <w:szCs w:val="28"/>
        </w:rPr>
        <w:t xml:space="preserve"> </w:t>
      </w:r>
      <w:r w:rsidRPr="00116134">
        <w:rPr>
          <w:rFonts w:ascii="Times New Roman" w:hAnsi="Times New Roman"/>
          <w:sz w:val="28"/>
          <w:szCs w:val="28"/>
        </w:rPr>
        <w:t xml:space="preserve">профессионального стандарта </w:t>
      </w:r>
      <w:r w:rsidR="0003445E">
        <w:rPr>
          <w:rFonts w:ascii="Times New Roman" w:hAnsi="Times New Roman"/>
          <w:sz w:val="28"/>
          <w:szCs w:val="28"/>
        </w:rPr>
        <w:t>ПДО</w:t>
      </w:r>
    </w:p>
    <w:p w:rsidR="00116134" w:rsidRDefault="004A487E" w:rsidP="00116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134">
        <w:rPr>
          <w:rFonts w:ascii="Times New Roman" w:hAnsi="Times New Roman"/>
          <w:sz w:val="28"/>
          <w:szCs w:val="28"/>
        </w:rPr>
        <w:t>МБУДО «ДДТ «Кировский»</w:t>
      </w:r>
      <w:r w:rsidR="0003445E">
        <w:rPr>
          <w:rFonts w:ascii="Times New Roman" w:hAnsi="Times New Roman"/>
          <w:sz w:val="28"/>
          <w:szCs w:val="28"/>
        </w:rPr>
        <w:t xml:space="preserve"> в</w:t>
      </w:r>
      <w:r w:rsidR="00116134">
        <w:rPr>
          <w:rFonts w:ascii="Times New Roman" w:hAnsi="Times New Roman"/>
          <w:sz w:val="28"/>
          <w:szCs w:val="28"/>
        </w:rPr>
        <w:t xml:space="preserve"> 2017 год</w:t>
      </w:r>
      <w:r w:rsidR="0003445E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</w:p>
    <w:p w:rsidR="00116134" w:rsidRPr="00116134" w:rsidRDefault="00116134" w:rsidP="00116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A487E" w:rsidRPr="00116134" w:rsidTr="004A487E">
        <w:tc>
          <w:tcPr>
            <w:tcW w:w="562" w:type="dxa"/>
          </w:tcPr>
          <w:p w:rsidR="004A487E" w:rsidRPr="00116134" w:rsidRDefault="004A487E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A487E" w:rsidRPr="00116134" w:rsidRDefault="004A487E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4A487E" w:rsidRPr="00116134" w:rsidRDefault="004A487E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4A487E" w:rsidRPr="00116134" w:rsidRDefault="004A487E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A487E" w:rsidRPr="00116134" w:rsidTr="004A487E">
        <w:tc>
          <w:tcPr>
            <w:tcW w:w="562" w:type="dxa"/>
          </w:tcPr>
          <w:p w:rsidR="004A487E" w:rsidRPr="00116134" w:rsidRDefault="00541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A487E" w:rsidRPr="00116134" w:rsidRDefault="004A487E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>Изучение стандарта профессиональной деятельности</w:t>
            </w:r>
          </w:p>
        </w:tc>
        <w:tc>
          <w:tcPr>
            <w:tcW w:w="2336" w:type="dxa"/>
          </w:tcPr>
          <w:p w:rsidR="004A487E" w:rsidRPr="00116134" w:rsidRDefault="0011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37" w:type="dxa"/>
          </w:tcPr>
          <w:p w:rsidR="00116134" w:rsidRDefault="00116134" w:rsidP="0011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Осинцева Г.С.</w:t>
            </w:r>
          </w:p>
          <w:p w:rsidR="004A487E" w:rsidRPr="00116134" w:rsidRDefault="004A48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87E" w:rsidRPr="00116134" w:rsidTr="004A487E">
        <w:tc>
          <w:tcPr>
            <w:tcW w:w="562" w:type="dxa"/>
          </w:tcPr>
          <w:p w:rsidR="004A487E" w:rsidRPr="00116134" w:rsidRDefault="00541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A487E" w:rsidRPr="00116134" w:rsidRDefault="003451BC" w:rsidP="00541F14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>Внутренний аудит</w:t>
            </w:r>
            <w:r w:rsidR="00541F14">
              <w:rPr>
                <w:rFonts w:ascii="Times New Roman" w:hAnsi="Times New Roman"/>
                <w:sz w:val="28"/>
                <w:szCs w:val="28"/>
              </w:rPr>
              <w:t>. Оценка квалификации ПДО.</w:t>
            </w:r>
          </w:p>
        </w:tc>
        <w:tc>
          <w:tcPr>
            <w:tcW w:w="2336" w:type="dxa"/>
          </w:tcPr>
          <w:p w:rsidR="004A487E" w:rsidRPr="00116134" w:rsidRDefault="0011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37" w:type="dxa"/>
          </w:tcPr>
          <w:p w:rsidR="004A487E" w:rsidRDefault="0011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Осинцева Г.С.</w:t>
            </w:r>
          </w:p>
          <w:p w:rsidR="00116134" w:rsidRPr="00116134" w:rsidRDefault="0011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Белкина И.А.</w:t>
            </w:r>
          </w:p>
        </w:tc>
      </w:tr>
      <w:tr w:rsidR="003451BC" w:rsidRPr="00116134" w:rsidTr="004A487E">
        <w:tc>
          <w:tcPr>
            <w:tcW w:w="562" w:type="dxa"/>
          </w:tcPr>
          <w:p w:rsidR="003451BC" w:rsidRPr="00116134" w:rsidRDefault="00541F1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451BC" w:rsidRPr="003451BC" w:rsidRDefault="003451BC" w:rsidP="00345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64B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педагогов,</w:t>
            </w:r>
            <w:r w:rsidRPr="0083664B">
              <w:rPr>
                <w:rFonts w:ascii="Times New Roman" w:hAnsi="Times New Roman"/>
                <w:sz w:val="28"/>
                <w:szCs w:val="28"/>
              </w:rPr>
              <w:t xml:space="preserve"> социал</w:t>
            </w:r>
            <w:r w:rsidR="00541F14">
              <w:rPr>
                <w:rFonts w:ascii="Times New Roman" w:hAnsi="Times New Roman"/>
                <w:sz w:val="28"/>
                <w:szCs w:val="28"/>
              </w:rPr>
              <w:t>ьных партнеров, родителей о внедр</w:t>
            </w:r>
            <w:r w:rsidRPr="0083664B">
              <w:rPr>
                <w:rFonts w:ascii="Times New Roman" w:hAnsi="Times New Roman"/>
                <w:sz w:val="28"/>
                <w:szCs w:val="28"/>
              </w:rPr>
              <w:t xml:space="preserve">ении профессионального стандарта </w:t>
            </w:r>
            <w:r w:rsidR="00541F14">
              <w:rPr>
                <w:rFonts w:ascii="Times New Roman" w:hAnsi="Times New Roman"/>
                <w:sz w:val="28"/>
                <w:szCs w:val="28"/>
              </w:rPr>
              <w:t>ПДО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3451BC" w:rsidRPr="00116134" w:rsidRDefault="0011613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37" w:type="dxa"/>
          </w:tcPr>
          <w:p w:rsidR="00116134" w:rsidRDefault="00116134" w:rsidP="0011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Осинцева Г.С.</w:t>
            </w:r>
          </w:p>
          <w:p w:rsidR="003451BC" w:rsidRPr="00116134" w:rsidRDefault="003451BC" w:rsidP="00345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1BC" w:rsidRPr="00116134" w:rsidTr="004A487E">
        <w:tc>
          <w:tcPr>
            <w:tcW w:w="562" w:type="dxa"/>
          </w:tcPr>
          <w:p w:rsidR="003451BC" w:rsidRPr="00116134" w:rsidRDefault="00541F1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451BC" w:rsidRPr="00116134" w:rsidRDefault="00541F1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внедр</w:t>
            </w:r>
            <w:r w:rsidR="003451BC" w:rsidRPr="00116134">
              <w:rPr>
                <w:rFonts w:ascii="Times New Roman" w:hAnsi="Times New Roman"/>
                <w:sz w:val="28"/>
                <w:szCs w:val="28"/>
              </w:rPr>
              <w:t>ении професси</w:t>
            </w:r>
            <w:r>
              <w:rPr>
                <w:rFonts w:ascii="Times New Roman" w:hAnsi="Times New Roman"/>
                <w:sz w:val="28"/>
                <w:szCs w:val="28"/>
              </w:rPr>
              <w:t>онального стандарта ПДО</w:t>
            </w:r>
            <w:r w:rsidR="003451BC" w:rsidRPr="00116134">
              <w:rPr>
                <w:rFonts w:ascii="Times New Roman" w:hAnsi="Times New Roman"/>
                <w:sz w:val="28"/>
                <w:szCs w:val="28"/>
              </w:rPr>
              <w:t xml:space="preserve"> на сайте образовательной организации</w:t>
            </w:r>
          </w:p>
        </w:tc>
        <w:tc>
          <w:tcPr>
            <w:tcW w:w="2336" w:type="dxa"/>
          </w:tcPr>
          <w:p w:rsidR="003451BC" w:rsidRPr="00116134" w:rsidRDefault="0011613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37" w:type="dxa"/>
          </w:tcPr>
          <w:p w:rsidR="003451BC" w:rsidRPr="00116134" w:rsidRDefault="0011613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Белкина Ю.А.</w:t>
            </w:r>
          </w:p>
        </w:tc>
      </w:tr>
      <w:tr w:rsidR="003451BC" w:rsidRPr="00116134" w:rsidTr="004A487E">
        <w:tc>
          <w:tcPr>
            <w:tcW w:w="562" w:type="dxa"/>
          </w:tcPr>
          <w:p w:rsidR="003451BC" w:rsidRPr="00116134" w:rsidRDefault="00541F1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3451BC" w:rsidRPr="00116134" w:rsidRDefault="003451BC" w:rsidP="003451BC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>Формирование должностных инструкций педагогов</w:t>
            </w:r>
          </w:p>
        </w:tc>
        <w:tc>
          <w:tcPr>
            <w:tcW w:w="2336" w:type="dxa"/>
          </w:tcPr>
          <w:p w:rsidR="003451BC" w:rsidRPr="00116134" w:rsidRDefault="0011613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3451BC" w:rsidRPr="00116134" w:rsidRDefault="0011613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Г.Л.</w:t>
            </w:r>
          </w:p>
        </w:tc>
      </w:tr>
      <w:tr w:rsidR="003451BC" w:rsidRPr="00116134" w:rsidTr="004A487E">
        <w:tc>
          <w:tcPr>
            <w:tcW w:w="562" w:type="dxa"/>
          </w:tcPr>
          <w:p w:rsidR="003451BC" w:rsidRPr="00116134" w:rsidRDefault="00541F1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3451BC" w:rsidRPr="00116134" w:rsidRDefault="00C86D0D" w:rsidP="003451BC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программ повышения </w:t>
            </w:r>
            <w:r w:rsidRPr="0083664B">
              <w:rPr>
                <w:rFonts w:ascii="Times New Roman" w:hAnsi="Times New Roman"/>
                <w:sz w:val="28"/>
                <w:szCs w:val="28"/>
              </w:rPr>
              <w:t xml:space="preserve">профессиональной компетентности </w:t>
            </w:r>
            <w:r w:rsidRPr="00116134">
              <w:rPr>
                <w:rFonts w:ascii="Times New Roman" w:hAnsi="Times New Roman"/>
                <w:sz w:val="28"/>
                <w:szCs w:val="28"/>
              </w:rPr>
              <w:t>педагогов</w:t>
            </w:r>
            <w:r w:rsidR="006049FC" w:rsidRPr="00116134">
              <w:rPr>
                <w:rFonts w:ascii="Times New Roman" w:hAnsi="Times New Roman"/>
                <w:sz w:val="28"/>
                <w:szCs w:val="28"/>
              </w:rPr>
              <w:t xml:space="preserve"> с учетом требований профессионального стандарта</w:t>
            </w:r>
          </w:p>
        </w:tc>
        <w:tc>
          <w:tcPr>
            <w:tcW w:w="2336" w:type="dxa"/>
          </w:tcPr>
          <w:p w:rsidR="003451BC" w:rsidRPr="00116134" w:rsidRDefault="0011613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116134" w:rsidRDefault="00116134" w:rsidP="00116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Осинцева Г.С.</w:t>
            </w:r>
          </w:p>
          <w:p w:rsidR="003451BC" w:rsidRPr="00116134" w:rsidRDefault="003451BC" w:rsidP="003451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1BC" w:rsidRPr="00116134" w:rsidTr="004A487E">
        <w:tc>
          <w:tcPr>
            <w:tcW w:w="562" w:type="dxa"/>
          </w:tcPr>
          <w:p w:rsidR="003451BC" w:rsidRPr="00116134" w:rsidRDefault="00541F1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3451BC" w:rsidRPr="00116134" w:rsidRDefault="006049FC" w:rsidP="003451BC">
            <w:pPr>
              <w:rPr>
                <w:rFonts w:ascii="Times New Roman" w:hAnsi="Times New Roman"/>
                <w:sz w:val="28"/>
                <w:szCs w:val="28"/>
              </w:rPr>
            </w:pPr>
            <w:r w:rsidRPr="00116134">
              <w:rPr>
                <w:rFonts w:ascii="Times New Roman" w:hAnsi="Times New Roman"/>
                <w:sz w:val="28"/>
                <w:szCs w:val="28"/>
              </w:rPr>
              <w:t>Организация всестороннего обсуждения внутриорганизационной модели профессионального стандарта (сайт, форумы, семинары, вебинары, конференции)</w:t>
            </w:r>
          </w:p>
        </w:tc>
        <w:tc>
          <w:tcPr>
            <w:tcW w:w="2336" w:type="dxa"/>
          </w:tcPr>
          <w:p w:rsidR="003451BC" w:rsidRPr="00116134" w:rsidRDefault="00541F1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3451BC" w:rsidRPr="00116134" w:rsidRDefault="00541F14" w:rsidP="0034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Осинцева Г.С.</w:t>
            </w:r>
          </w:p>
        </w:tc>
      </w:tr>
      <w:tr w:rsidR="003451BC" w:rsidRPr="00541F14" w:rsidTr="004A487E">
        <w:tc>
          <w:tcPr>
            <w:tcW w:w="562" w:type="dxa"/>
          </w:tcPr>
          <w:p w:rsidR="003451BC" w:rsidRPr="00541F14" w:rsidRDefault="00541F14" w:rsidP="00345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110" w:type="dxa"/>
          </w:tcPr>
          <w:p w:rsidR="003451BC" w:rsidRPr="00541F14" w:rsidRDefault="00116134" w:rsidP="003451BC">
            <w:pPr>
              <w:rPr>
                <w:rFonts w:ascii="Times New Roman" w:hAnsi="Times New Roman" w:cs="Times New Roman"/>
                <w:sz w:val="28"/>
              </w:rPr>
            </w:pPr>
            <w:r w:rsidRPr="00541F14">
              <w:rPr>
                <w:rFonts w:ascii="Times New Roman" w:hAnsi="Times New Roman" w:cs="Times New Roman"/>
                <w:sz w:val="28"/>
              </w:rPr>
              <w:t>Кадровая неделя по изучению профстандарта</w:t>
            </w:r>
          </w:p>
        </w:tc>
        <w:tc>
          <w:tcPr>
            <w:tcW w:w="2336" w:type="dxa"/>
          </w:tcPr>
          <w:p w:rsidR="003451BC" w:rsidRPr="00541F14" w:rsidRDefault="00116134" w:rsidP="003451BC">
            <w:pPr>
              <w:rPr>
                <w:rFonts w:ascii="Times New Roman" w:hAnsi="Times New Roman" w:cs="Times New Roman"/>
                <w:sz w:val="28"/>
              </w:rPr>
            </w:pPr>
            <w:r w:rsidRPr="00541F14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337" w:type="dxa"/>
          </w:tcPr>
          <w:p w:rsidR="003451BC" w:rsidRPr="00541F14" w:rsidRDefault="00116134" w:rsidP="003451BC">
            <w:pPr>
              <w:rPr>
                <w:rFonts w:ascii="Times New Roman" w:hAnsi="Times New Roman" w:cs="Times New Roman"/>
                <w:sz w:val="28"/>
              </w:rPr>
            </w:pPr>
            <w:r w:rsidRPr="00541F14">
              <w:rPr>
                <w:rFonts w:ascii="Times New Roman" w:hAnsi="Times New Roman" w:cs="Times New Roman"/>
                <w:sz w:val="28"/>
              </w:rPr>
              <w:t>Осинцева Г.С.</w:t>
            </w:r>
          </w:p>
        </w:tc>
      </w:tr>
      <w:tr w:rsidR="003451BC" w:rsidTr="00541F14">
        <w:trPr>
          <w:trHeight w:val="689"/>
        </w:trPr>
        <w:tc>
          <w:tcPr>
            <w:tcW w:w="562" w:type="dxa"/>
          </w:tcPr>
          <w:p w:rsidR="003451BC" w:rsidRDefault="00541F14" w:rsidP="003451BC">
            <w:r>
              <w:t>9.</w:t>
            </w:r>
          </w:p>
        </w:tc>
        <w:tc>
          <w:tcPr>
            <w:tcW w:w="4110" w:type="dxa"/>
          </w:tcPr>
          <w:p w:rsidR="003451BC" w:rsidRPr="00541F14" w:rsidRDefault="00116134" w:rsidP="003451BC">
            <w:pPr>
              <w:rPr>
                <w:rFonts w:ascii="Times New Roman" w:hAnsi="Times New Roman" w:cs="Times New Roman"/>
              </w:rPr>
            </w:pPr>
            <w:r w:rsidRPr="00541F14">
              <w:rPr>
                <w:rFonts w:ascii="Times New Roman" w:hAnsi="Times New Roman" w:cs="Times New Roman"/>
                <w:sz w:val="28"/>
              </w:rPr>
              <w:t>Педагогический совет</w:t>
            </w:r>
          </w:p>
        </w:tc>
        <w:tc>
          <w:tcPr>
            <w:tcW w:w="2336" w:type="dxa"/>
          </w:tcPr>
          <w:p w:rsidR="003451BC" w:rsidRPr="00541F14" w:rsidRDefault="00541F14" w:rsidP="003451BC">
            <w:pPr>
              <w:rPr>
                <w:rFonts w:ascii="Times New Roman" w:hAnsi="Times New Roman" w:cs="Times New Roman"/>
              </w:rPr>
            </w:pPr>
            <w:r w:rsidRPr="00541F14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37" w:type="dxa"/>
          </w:tcPr>
          <w:p w:rsidR="003451BC" w:rsidRPr="00541F14" w:rsidRDefault="00541F14" w:rsidP="003451BC">
            <w:pPr>
              <w:rPr>
                <w:rFonts w:ascii="Times New Roman" w:hAnsi="Times New Roman" w:cs="Times New Roman"/>
              </w:rPr>
            </w:pPr>
            <w:r w:rsidRPr="00541F14">
              <w:rPr>
                <w:rFonts w:ascii="Times New Roman" w:hAnsi="Times New Roman" w:cs="Times New Roman"/>
                <w:sz w:val="28"/>
              </w:rPr>
              <w:t>Осинцева Г.С.</w:t>
            </w:r>
          </w:p>
        </w:tc>
      </w:tr>
    </w:tbl>
    <w:p w:rsidR="004A487E" w:rsidRDefault="004A487E"/>
    <w:sectPr w:rsidR="004A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C8"/>
    <w:rsid w:val="0003445E"/>
    <w:rsid w:val="00116134"/>
    <w:rsid w:val="003451BC"/>
    <w:rsid w:val="003B3A1F"/>
    <w:rsid w:val="004A487E"/>
    <w:rsid w:val="00541F14"/>
    <w:rsid w:val="006049FC"/>
    <w:rsid w:val="008177C8"/>
    <w:rsid w:val="008A7396"/>
    <w:rsid w:val="00C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CA63"/>
  <w15:chartTrackingRefBased/>
  <w15:docId w15:val="{6A26B1C3-1F8B-4C47-9952-6A56584B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2017-10-09T04:03:00Z</dcterms:created>
  <dcterms:modified xsi:type="dcterms:W3CDTF">2017-10-09T04:21:00Z</dcterms:modified>
</cp:coreProperties>
</file>